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10C7" w14:textId="77777777" w:rsidR="00682FC4" w:rsidRPr="00682FC4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t>Connie says, “Stick to the list” while crossing her fingers.</w:t>
      </w:r>
    </w:p>
    <w:p w14:paraId="6E435C05" w14:textId="77777777" w:rsidR="00682FC4" w:rsidRPr="00682FC4" w:rsidRDefault="00682FC4" w:rsidP="00682FC4">
      <w:pPr>
        <w:rPr>
          <w:sz w:val="82"/>
          <w:szCs w:val="82"/>
        </w:rPr>
      </w:pPr>
    </w:p>
    <w:p w14:paraId="22F3583E" w14:textId="77777777" w:rsidR="00682FC4" w:rsidRPr="00682FC4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t>John says, “This looks good” while rubbing his stomach.</w:t>
      </w:r>
    </w:p>
    <w:p w14:paraId="6ABA94CE" w14:textId="77777777" w:rsidR="00682FC4" w:rsidRPr="00682FC4" w:rsidRDefault="00682FC4" w:rsidP="00682FC4">
      <w:pPr>
        <w:rPr>
          <w:sz w:val="82"/>
          <w:szCs w:val="82"/>
        </w:rPr>
      </w:pPr>
    </w:p>
    <w:p w14:paraId="6C8D13F8" w14:textId="77777777" w:rsidR="00682FC4" w:rsidRPr="00682FC4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t>The Worker says, “How can I help you today?” while smiling.</w:t>
      </w:r>
    </w:p>
    <w:p w14:paraId="7B43FBF0" w14:textId="77777777" w:rsidR="00682FC4" w:rsidRPr="00682FC4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lastRenderedPageBreak/>
        <w:t>Wendy says, “</w:t>
      </w:r>
      <w:proofErr w:type="gramStart"/>
      <w:r w:rsidRPr="00682FC4">
        <w:rPr>
          <w:sz w:val="82"/>
          <w:szCs w:val="82"/>
        </w:rPr>
        <w:t>This costs</w:t>
      </w:r>
      <w:proofErr w:type="gramEnd"/>
      <w:r w:rsidRPr="00682FC4">
        <w:rPr>
          <w:sz w:val="82"/>
          <w:szCs w:val="82"/>
        </w:rPr>
        <w:t xml:space="preserve"> how much?!” while shaking her head.</w:t>
      </w:r>
    </w:p>
    <w:p w14:paraId="702BDE3B" w14:textId="77777777" w:rsidR="00682FC4" w:rsidRDefault="00682FC4" w:rsidP="00682FC4">
      <w:pPr>
        <w:rPr>
          <w:sz w:val="82"/>
          <w:szCs w:val="82"/>
        </w:rPr>
      </w:pPr>
    </w:p>
    <w:p w14:paraId="6B8E9EFD" w14:textId="77777777" w:rsidR="00682FC4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t>Crowd (the rest of your resident group) says, “Clean up on aisle 9”.</w:t>
      </w:r>
      <w:r w:rsidRPr="00682FC4">
        <w:rPr>
          <w:sz w:val="82"/>
          <w:szCs w:val="82"/>
        </w:rPr>
        <w:cr/>
      </w:r>
    </w:p>
    <w:p w14:paraId="3ECBFC6B" w14:textId="59764147" w:rsidR="004A3BD6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t>Crowd (the rest of your resident group) says, “Clean up on aisle 9”.</w:t>
      </w:r>
    </w:p>
    <w:p w14:paraId="790ED629" w14:textId="712D1E96" w:rsidR="00682FC4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lastRenderedPageBreak/>
        <w:t>Crowd (the rest of your resident group) says, “Clean up on aisle 9”.</w:t>
      </w:r>
    </w:p>
    <w:p w14:paraId="5724C42F" w14:textId="77777777" w:rsidR="00682FC4" w:rsidRDefault="00682FC4" w:rsidP="00682FC4">
      <w:pPr>
        <w:rPr>
          <w:sz w:val="82"/>
          <w:szCs w:val="82"/>
        </w:rPr>
      </w:pPr>
    </w:p>
    <w:p w14:paraId="49297971" w14:textId="38871AA3" w:rsidR="00682FC4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t>Crowd (the rest of your resident group) says, “Clean up on aisle 9”.</w:t>
      </w:r>
    </w:p>
    <w:p w14:paraId="4900BCD5" w14:textId="77777777" w:rsidR="00682FC4" w:rsidRDefault="00682FC4" w:rsidP="00682FC4">
      <w:pPr>
        <w:rPr>
          <w:sz w:val="82"/>
          <w:szCs w:val="82"/>
        </w:rPr>
      </w:pPr>
    </w:p>
    <w:p w14:paraId="06356217" w14:textId="3C592539" w:rsidR="00682FC4" w:rsidRPr="00682FC4" w:rsidRDefault="00682FC4" w:rsidP="00682FC4">
      <w:pPr>
        <w:rPr>
          <w:sz w:val="82"/>
          <w:szCs w:val="82"/>
        </w:rPr>
      </w:pPr>
      <w:r w:rsidRPr="00682FC4">
        <w:rPr>
          <w:sz w:val="82"/>
          <w:szCs w:val="82"/>
        </w:rPr>
        <w:t>Crowd (the rest of your resident group) says, “Clean up on aisle 9”.</w:t>
      </w:r>
    </w:p>
    <w:sectPr w:rsidR="00682FC4" w:rsidRPr="00682FC4" w:rsidSect="00682F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FC4"/>
    <w:rsid w:val="001730E3"/>
    <w:rsid w:val="002D710B"/>
    <w:rsid w:val="004A3BD6"/>
    <w:rsid w:val="006532A3"/>
    <w:rsid w:val="00682FC4"/>
    <w:rsid w:val="0093598D"/>
    <w:rsid w:val="00CB4768"/>
    <w:rsid w:val="00F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D206"/>
  <w15:chartTrackingRefBased/>
  <w15:docId w15:val="{2DB08D14-0F46-4CF7-BE66-69F2C11F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Torp, Denise</dc:creator>
  <cp:keywords/>
  <dc:description/>
  <cp:lastModifiedBy>Torp, Denise</cp:lastModifiedBy>
  <cp:revision>1</cp:revision>
  <cp:lastPrinted>2025-08-23T15:50:00Z</cp:lastPrinted>
  <dcterms:created xsi:type="dcterms:W3CDTF">2025-08-23T15:48:00Z</dcterms:created>
  <dcterms:modified xsi:type="dcterms:W3CDTF">2025-08-23T18:09:00Z</dcterms:modified>
</cp:coreProperties>
</file>